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D43DAC" w:rsidRDefault="00D43DAC" w:rsidP="00D43DAC" w:rsidRPr="00366BB6">
      <w:pPr>
        <w:pStyle w:val="FreeFormA"/>
        <w:ind w:right="720"/>
        <w:rPr>
          <w:rFonts w:ascii="Times" w:hAnsi="Times"/>
          <w:sz w:val="48"/>
          <w:szCs w:val="48"/>
        </w:rPr>
      </w:pPr>
      <w:r>
        <w:rPr>
          <w:rFonts w:ascii="Times" w:hAnsi="Times"/>
          <w:sz w:val="48"/>
          <w:szCs w:val="48"/>
        </w:rPr>
        <w:t xml:space="preserve">Guided Academics/Online Course </w:t>
      </w:r>
      <w:r w:rsidRPr="00366BB6">
        <w:rPr>
          <w:rFonts w:ascii="Times" w:hAnsi="Times"/>
          <w:sz w:val="48"/>
          <w:szCs w:val="48"/>
        </w:rPr>
        <w:t>Syllabus</w:t>
      </w:r>
    </w:p>
    <w:p w:rsidR="00D43DAC" w:rsidRDefault="00D43DAC" w:rsidP="00D43DAC">
      <w:pPr>
        <w:pStyle w:val="FreeFormA"/>
        <w:ind w:right="720"/>
        <w:rPr>
          <w:rFonts w:ascii="Arial Narrow" w:hAnsi="Arial Narrow"/>
        </w:rPr>
      </w:pPr>
    </w:p>
    <w:p w:rsidR="00D43DAC" w:rsidRDefault="00D43DAC" w:rsidP="00D43DAC" w:rsidRPr="00862011">
      <w:pPr>
        <w:pStyle w:val="FreeFormA"/>
        <w:ind w:right="720"/>
        <w:spacing w:line="360" w:lineRule="auto"/>
        <w:rPr>
          <w:b/>
          <w:rFonts w:ascii="Times New Roman" w:hAnsi="Times New Roman"/>
        </w:rPr>
      </w:pPr>
      <w:r w:rsidRPr="00862011">
        <w:rPr>
          <w:b/>
          <w:rFonts w:ascii="Times New Roman" w:hAnsi="Times New Roman"/>
        </w:rPr>
        <w:t>Mr. Waterman</w:t>
      </w:r>
    </w:p>
    <w:p w:rsidR="00D43DAC" w:rsidRDefault="00D43DAC" w:rsidP="00D43DAC" w:rsidRPr="00862011">
      <w:pPr>
        <w:pStyle w:val="FreeFormA"/>
        <w:ind w:right="720"/>
        <w:spacing w:line="360" w:lineRule="auto"/>
        <w:rPr>
          <w:rFonts w:ascii="Times New Roman" w:hAnsi="Times New Roman"/>
        </w:rPr>
      </w:pPr>
      <w:r w:rsidRPr="00862011">
        <w:rPr>
          <w:rFonts w:ascii="Times New Roman" w:hAnsi="Times New Roman"/>
        </w:rPr>
        <w:t>Phone: (810) 346-4700 (messages may be left with the secretary)</w:t>
      </w:r>
      <w:r w:rsidRPr="00862011">
        <w:rPr>
          <w:rFonts w:ascii="Times New Roman" w:hAnsi="Times New Roman"/>
        </w:rPr>
        <w:tab/>
      </w:r>
    </w:p>
    <w:p w:rsidR="00D43DAC" w:rsidRDefault="00D43DAC" w:rsidP="00D43DAC" w:rsidRPr="00862011">
      <w:pPr>
        <w:pStyle w:val="FreeFormA"/>
        <w:ind w:right="720"/>
        <w:spacing w:line="360" w:lineRule="auto"/>
        <w:rPr>
          <w:rFonts w:ascii="Times New Roman" w:hAnsi="Times New Roman"/>
        </w:rPr>
      </w:pPr>
      <w:r w:rsidRPr="00862011">
        <w:rPr>
          <w:rFonts w:ascii="Times New Roman" w:hAnsi="Times New Roman"/>
        </w:rPr>
        <w:t xml:space="preserve">Email: </w:t>
      </w:r>
      <w:hyperlink w:history="1" r:id="rId5">
        <w:r w:rsidRPr="00862011">
          <w:rPr>
            <w:rStyle w:val="Hyperlink"/>
            <w:rFonts w:ascii="Times New Roman" w:hAnsi="Times New Roman"/>
          </w:rPr>
          <w:t>jwaterman@browncityschools.org</w:t>
        </w:r>
      </w:hyperlink>
    </w:p>
    <w:p w:rsidR="00D43DAC" w:rsidRDefault="00D43DAC" w:rsidP="00D43DAC" w:rsidRPr="00862011">
      <w:pPr>
        <w:pStyle w:val="FreeFormA"/>
        <w:ind w:right="720"/>
        <w:spacing w:line="360" w:lineRule="auto"/>
        <w:rPr>
          <w:rFonts w:ascii="Times New Roman" w:hAnsi="Times New Roman"/>
        </w:rPr>
      </w:pPr>
      <w:r w:rsidRPr="00862011">
        <w:rPr>
          <w:rFonts w:ascii="Times New Roman" w:hAnsi="Times New Roman"/>
        </w:rPr>
        <w:t xml:space="preserve">School Website: </w:t>
      </w:r>
      <w:hyperlink w:history="1" r:id="rId6">
        <w:r w:rsidRPr="00862011">
          <w:rPr>
            <w:rStyle w:val="Hyperlink"/>
            <w:rFonts w:ascii="Times New Roman" w:hAnsi="Times New Roman"/>
          </w:rPr>
          <w:t>www.browncityschools.org</w:t>
        </w:r>
      </w:hyperlink>
    </w:p>
    <w:p w:rsidR="00D43DAC" w:rsidRDefault="00D43DAC" w:rsidP="00D43DAC" w:rsidRPr="00862011">
      <w:pPr>
        <w:pStyle w:val="FreeFormA"/>
        <w:ind w:right="720"/>
        <w:spacing w:line="360" w:lineRule="auto"/>
        <w:rPr>
          <w:rFonts w:ascii="Times New Roman" w:hAnsi="Times New Roman"/>
        </w:rPr>
      </w:pPr>
      <w:r w:rsidRPr="00862011">
        <w:rPr>
          <w:rFonts w:ascii="Times New Roman" w:hAnsi="Times New Roman"/>
        </w:rPr>
        <w:t xml:space="preserve">Teacher Website: </w:t>
      </w:r>
      <w:hyperlink w:history="1" r:id="rId7">
        <w:r w:rsidRPr="00862011">
          <w:rPr>
            <w:rStyle w:val="Hyperlink"/>
            <w:rFonts w:ascii="Times New Roman" w:hAnsi="Times New Roman"/>
          </w:rPr>
          <w:t>www.mrwatermansclass@weebly.com</w:t>
        </w:r>
      </w:hyperlink>
    </w:p>
    <w:p w:rsidR="00D43DAC" w:rsidRDefault="00D43DAC" w:rsidP="00D43DAC">
      <w:pPr>
        <w:pStyle w:val="FreeFormA"/>
        <w:ind w:right="720"/>
        <w:spacing w:line="360" w:lineRule="auto"/>
        <w:rPr>
          <w:rFonts w:ascii="Times New Roman" w:hAnsi="Times New Roman"/>
        </w:rPr>
      </w:pPr>
      <w:r w:rsidRPr="00862011">
        <w:rPr>
          <w:rFonts w:ascii="Times New Roman" w:hAnsi="Times New Roman"/>
        </w:rPr>
        <w:t>Conference Hour: 3rd Hour 10:00 - 10:50</w:t>
      </w:r>
    </w:p>
    <w:p w:rsidR="00D43DAC" w:rsidRDefault="00D43DAC" w:rsidP="00D43DAC">
      <w:pPr>
        <w:pStyle w:val="FreeFormA"/>
        <w:ind w:right="720"/>
        <w:spacing w:line="360" w:lineRule="auto"/>
        <w:rPr>
          <w:rFonts w:ascii="Times New Roman" w:hAnsi="Times New Roman"/>
        </w:rPr>
      </w:pPr>
    </w:p>
    <w:p w:rsidR="00D43DAC" w:rsidRDefault="00D43DAC" w:rsidP="00D43DAC" w:rsidRPr="00D43DAC">
      <w:pPr>
        <w:pStyle w:val="FreeFormA"/>
        <w:ind w:right="720"/>
        <w:spacing w:line="360" w:lineRule="auto"/>
        <w:rPr>
          <w:b/>
          <w:rFonts w:ascii="Times New Roman" w:hAnsi="Times New Roman"/>
        </w:rPr>
      </w:pPr>
      <w:r w:rsidRPr="00D43DAC">
        <w:rPr>
          <w:b/>
          <w:rFonts w:ascii="Times New Roman" w:hAnsi="Times New Roman"/>
        </w:rPr>
        <w:t>Guided Academics</w:t>
      </w:r>
    </w:p>
    <w:p w:rsidR="00D43DAC" w:rsidRDefault="00D43DAC" w:rsidP="00D43DAC" w:rsidRPr="00D43DAC">
      <w:pPr>
        <w:autoSpaceDE w:val="0"/>
        <w:autoSpaceDN w:val="0"/>
        <w:adjustRightInd w:val="0"/>
        <w:spacing w:line="360" w:lineRule="auto"/>
      </w:pPr>
      <w:r w:rsidRPr="00D43DAC">
        <w:t xml:space="preserve">In this introductory course, students </w:t>
      </w:r>
      <w:proofErr w:type="spellStart"/>
      <w:r w:rsidRPr="00D43DAC">
        <w:t>are guided</w:t>
      </w:r>
      <w:proofErr w:type="spellEnd"/>
      <w:r w:rsidRPr="00D43DAC">
        <w:t xml:space="preserve"> through developing study skills to improve academic and work performance, based on their learning styles. Students will be guided in topics such as time management, memory, oral communications, reading, writing, note taking, critical thinking, test taking and researching. A large portion of the course will be devoted to the use of these skills to complete assignments from their classes. Students will be required to fill out a daily planner and complete a time log of study times. </w:t>
      </w:r>
    </w:p>
    <w:p w:rsidR="00D43DAC" w:rsidRDefault="00D43DAC" w:rsidP="00D43DAC" w:rsidRPr="00D43DAC">
      <w:pPr>
        <w:autoSpaceDE w:val="0"/>
        <w:autoSpaceDN w:val="0"/>
        <w:adjustRightInd w:val="0"/>
        <w:spacing w:line="360" w:lineRule="auto"/>
      </w:pPr>
    </w:p>
    <w:p w:rsidR="00D43DAC" w:rsidRDefault="00D43DAC" w:rsidP="00D43DAC" w:rsidRPr="00D43DAC">
      <w:pPr>
        <w:autoSpaceDE w:val="0"/>
        <w:autoSpaceDN w:val="0"/>
        <w:adjustRightInd w:val="0"/>
        <w:spacing w:line="360" w:lineRule="auto"/>
        <w:rPr>
          <w:bCs/>
          <w:b/>
        </w:rPr>
      </w:pPr>
      <w:r w:rsidRPr="00D43DAC">
        <w:rPr>
          <w:bCs/>
          <w:b/>
        </w:rPr>
        <w:t>Course Contents:</w:t>
      </w:r>
    </w:p>
    <w:p w:rsidR="00D43DAC" w:rsidRDefault="00D43DAC" w:rsidP="00D43DAC" w:rsidRPr="00D43DAC">
      <w:pPr>
        <w:autoSpaceDE w:val="0"/>
        <w:autoSpaceDN w:val="0"/>
        <w:adjustRightInd w:val="0"/>
        <w:spacing w:line="360" w:lineRule="auto"/>
      </w:pPr>
      <w:r w:rsidRPr="00D43DAC">
        <w:t>Students will learn about:</w:t>
      </w:r>
    </w:p>
    <w:p w:rsidR="00D43DAC" w:rsidRDefault="00D43DAC" w:rsidP="00D43DAC" w:rsidRPr="00D43DAC">
      <w:pPr>
        <w:autoSpaceDE w:val="0"/>
        <w:autoSpaceDN w:val="0"/>
        <w:adjustRightInd w:val="0"/>
        <w:numPr>
          <w:ilvl w:val="0"/>
          <w:numId w:val="2"/>
        </w:numPr>
        <w:spacing w:line="360" w:lineRule="auto"/>
      </w:pPr>
      <w:r w:rsidRPr="00D43DAC">
        <w:t>Memory</w:t>
      </w:r>
    </w:p>
    <w:p w:rsidR="00D43DAC" w:rsidRDefault="00D43DAC" w:rsidP="00D43DAC" w:rsidRPr="00D43DAC">
      <w:pPr>
        <w:autoSpaceDE w:val="0"/>
        <w:autoSpaceDN w:val="0"/>
        <w:adjustRightInd w:val="0"/>
        <w:numPr>
          <w:ilvl w:val="0"/>
          <w:numId w:val="2"/>
        </w:numPr>
        <w:spacing w:line="360" w:lineRule="auto"/>
      </w:pPr>
      <w:r w:rsidRPr="00D43DAC">
        <w:t>Reading</w:t>
      </w:r>
    </w:p>
    <w:p w:rsidR="00D43DAC" w:rsidRDefault="00D43DAC" w:rsidP="00D43DAC" w:rsidRPr="00D43DAC">
      <w:pPr>
        <w:autoSpaceDE w:val="0"/>
        <w:autoSpaceDN w:val="0"/>
        <w:adjustRightInd w:val="0"/>
        <w:numPr>
          <w:ilvl w:val="0"/>
          <w:numId w:val="2"/>
        </w:numPr>
        <w:spacing w:line="360" w:lineRule="auto"/>
      </w:pPr>
      <w:r w:rsidRPr="00D43DAC">
        <w:t>Time Management</w:t>
      </w:r>
    </w:p>
    <w:p w:rsidR="00D43DAC" w:rsidRDefault="00D43DAC" w:rsidP="00D43DAC" w:rsidRPr="00D43DAC">
      <w:pPr>
        <w:autoSpaceDE w:val="0"/>
        <w:autoSpaceDN w:val="0"/>
        <w:adjustRightInd w:val="0"/>
        <w:numPr>
          <w:ilvl w:val="0"/>
          <w:numId w:val="2"/>
        </w:numPr>
        <w:spacing w:line="360" w:lineRule="auto"/>
      </w:pPr>
      <w:r w:rsidRPr="00D43DAC">
        <w:t>Study Environments</w:t>
      </w:r>
    </w:p>
    <w:p w:rsidR="00D43DAC" w:rsidRDefault="00D43DAC" w:rsidP="00D43DAC" w:rsidRPr="00D43DAC">
      <w:pPr>
        <w:autoSpaceDE w:val="0"/>
        <w:autoSpaceDN w:val="0"/>
        <w:adjustRightInd w:val="0"/>
        <w:numPr>
          <w:ilvl w:val="0"/>
          <w:numId w:val="2"/>
        </w:numPr>
        <w:spacing w:line="360" w:lineRule="auto"/>
      </w:pPr>
      <w:r w:rsidRPr="00D43DAC">
        <w:t>Test Taking</w:t>
      </w:r>
    </w:p>
    <w:p w:rsidR="00D43DAC" w:rsidRDefault="00D43DAC" w:rsidP="00D43DAC" w:rsidRPr="00D43DAC">
      <w:pPr>
        <w:autoSpaceDE w:val="0"/>
        <w:autoSpaceDN w:val="0"/>
        <w:adjustRightInd w:val="0"/>
        <w:numPr>
          <w:ilvl w:val="0"/>
          <w:numId w:val="2"/>
        </w:numPr>
        <w:spacing w:line="360" w:lineRule="auto"/>
      </w:pPr>
      <w:r w:rsidRPr="00D43DAC">
        <w:t>Critical Thinking</w:t>
      </w:r>
    </w:p>
    <w:p w:rsidR="00D43DAC" w:rsidRDefault="00D43DAC" w:rsidP="00D43DAC" w:rsidRPr="00D43DAC">
      <w:pPr>
        <w:autoSpaceDE w:val="0"/>
        <w:autoSpaceDN w:val="0"/>
        <w:adjustRightInd w:val="0"/>
        <w:numPr>
          <w:ilvl w:val="0"/>
          <w:numId w:val="2"/>
        </w:numPr>
        <w:spacing w:line="360" w:lineRule="auto"/>
      </w:pPr>
      <w:r w:rsidRPr="00D43DAC">
        <w:t>Researching</w:t>
      </w:r>
    </w:p>
    <w:p w:rsidR="00D43DAC" w:rsidRDefault="00D43DAC" w:rsidP="00D43DAC" w:rsidRPr="00D43DAC">
      <w:pPr>
        <w:autoSpaceDE w:val="0"/>
        <w:autoSpaceDN w:val="0"/>
        <w:adjustRightInd w:val="0"/>
        <w:numPr>
          <w:ilvl w:val="0"/>
          <w:numId w:val="2"/>
        </w:numPr>
        <w:spacing w:line="360" w:lineRule="auto"/>
      </w:pPr>
      <w:r w:rsidRPr="00D43DAC">
        <w:t>Writing</w:t>
      </w:r>
    </w:p>
    <w:p w:rsidR="00D43DAC" w:rsidRDefault="00D43DAC" w:rsidP="00D43DAC" w:rsidRPr="00D43DAC">
      <w:pPr>
        <w:autoSpaceDE w:val="0"/>
        <w:autoSpaceDN w:val="0"/>
        <w:adjustRightInd w:val="0"/>
        <w:numPr>
          <w:ilvl w:val="0"/>
          <w:numId w:val="2"/>
        </w:numPr>
        <w:spacing w:line="360" w:lineRule="auto"/>
      </w:pPr>
      <w:r w:rsidRPr="00D43DAC">
        <w:t>Oral Communication</w:t>
      </w:r>
    </w:p>
    <w:p w:rsidR="00D43DAC" w:rsidRDefault="00D43DAC" w:rsidP="00D43DAC" w:rsidRPr="00D43DAC">
      <w:pPr>
        <w:autoSpaceDE w:val="0"/>
        <w:autoSpaceDN w:val="0"/>
        <w:adjustRightInd w:val="0"/>
        <w:numPr>
          <w:ilvl w:val="0"/>
          <w:numId w:val="2"/>
        </w:numPr>
        <w:spacing w:line="360" w:lineRule="auto"/>
      </w:pPr>
      <w:r w:rsidRPr="00D43DAC">
        <w:t>Note Taking</w:t>
      </w:r>
    </w:p>
    <w:p w:rsidR="00D43DAC" w:rsidRDefault="00D43DAC" w:rsidP="00D43DAC" w:rsidRPr="00D43DAC">
      <w:pPr>
        <w:autoSpaceDE w:val="0"/>
        <w:autoSpaceDN w:val="0"/>
        <w:adjustRightInd w:val="0"/>
        <w:spacing w:line="360" w:lineRule="auto"/>
        <w:rPr>
          <w:bCs/>
          <w:b/>
        </w:rPr>
      </w:pPr>
    </w:p>
    <w:p w:rsidR="00D43DAC" w:rsidRDefault="00D43DAC" w:rsidP="00D43DAC">
      <w:pPr>
        <w:autoSpaceDE w:val="0"/>
        <w:autoSpaceDN w:val="0"/>
        <w:adjustRightInd w:val="0"/>
        <w:spacing w:line="360" w:lineRule="auto"/>
        <w:rPr>
          <w:bCs/>
          <w:b/>
        </w:rPr>
      </w:pPr>
    </w:p>
    <w:p w:rsidR="00D43DAC" w:rsidRDefault="00D43DAC" w:rsidP="00D43DAC" w:rsidRPr="00D43DAC">
      <w:pPr>
        <w:autoSpaceDE w:val="0"/>
        <w:autoSpaceDN w:val="0"/>
        <w:adjustRightInd w:val="0"/>
        <w:spacing w:line="360" w:lineRule="auto"/>
        <w:rPr>
          <w:bCs/>
          <w:b/>
        </w:rPr>
      </w:pPr>
      <w:r w:rsidRPr="00D43DAC">
        <w:rPr>
          <w:bCs/>
          <w:b/>
        </w:rPr>
        <w:t>Course Objectives:</w:t>
        <w:lastRenderedPageBreak/>
      </w:r>
    </w:p>
    <w:p w:rsidR="00D43DAC" w:rsidRDefault="00D43DAC" w:rsidP="00D43DAC" w:rsidRPr="00D43DAC">
      <w:pPr>
        <w:autoSpaceDE w:val="0"/>
        <w:autoSpaceDN w:val="0"/>
        <w:adjustRightInd w:val="0"/>
        <w:spacing w:line="360" w:lineRule="auto"/>
      </w:pPr>
      <w:r w:rsidRPr="00D43DAC">
        <w:t>Students will:</w:t>
      </w:r>
    </w:p>
    <w:p w:rsidR="00D43DAC" w:rsidRDefault="00D43DAC" w:rsidP="00D43DAC" w:rsidRPr="00D43DAC">
      <w:pPr>
        <w:autoSpaceDE w:val="0"/>
        <w:autoSpaceDN w:val="0"/>
        <w:adjustRightInd w:val="0"/>
        <w:numPr>
          <w:ilvl w:val="0"/>
          <w:numId w:val="3"/>
        </w:numPr>
        <w:spacing w:line="360" w:lineRule="auto"/>
      </w:pPr>
      <w:r w:rsidRPr="00D43DAC">
        <w:t>Develop skills that enable life-long learning and make them actively involved in their own learning.</w:t>
      </w:r>
    </w:p>
    <w:p w:rsidR="00D43DAC" w:rsidRDefault="00D43DAC" w:rsidP="00D43DAC" w:rsidRPr="00D43DAC">
      <w:pPr>
        <w:autoSpaceDE w:val="0"/>
        <w:autoSpaceDN w:val="0"/>
        <w:adjustRightInd w:val="0"/>
        <w:numPr>
          <w:ilvl w:val="0"/>
          <w:numId w:val="3"/>
        </w:numPr>
        <w:spacing w:line="360" w:lineRule="auto"/>
      </w:pPr>
      <w:r w:rsidRPr="00D43DAC">
        <w:t>Discover their own learning style strengths and weaknesses--the way they process information and apply it. Set up a work/study environment that is conducive to learning.</w:t>
      </w:r>
    </w:p>
    <w:p w:rsidR="00D43DAC" w:rsidRDefault="00D43DAC" w:rsidP="00D43DAC" w:rsidRPr="00D43DAC">
      <w:pPr>
        <w:autoSpaceDE w:val="0"/>
        <w:autoSpaceDN w:val="0"/>
        <w:adjustRightInd w:val="0"/>
        <w:numPr>
          <w:ilvl w:val="0"/>
          <w:numId w:val="3"/>
        </w:numPr>
        <w:spacing w:line="360" w:lineRule="auto"/>
      </w:pPr>
      <w:r w:rsidRPr="00D43DAC">
        <w:t>Develop interpersonal skills for effective oral and written communication.</w:t>
      </w:r>
    </w:p>
    <w:p w:rsidR="00D43DAC" w:rsidRDefault="00D43DAC" w:rsidP="00D43DAC" w:rsidRPr="00D43DAC">
      <w:pPr>
        <w:autoSpaceDE w:val="0"/>
        <w:autoSpaceDN w:val="0"/>
        <w:adjustRightInd w:val="0"/>
        <w:numPr>
          <w:ilvl w:val="0"/>
          <w:numId w:val="3"/>
        </w:numPr>
        <w:spacing w:line="360" w:lineRule="auto"/>
      </w:pPr>
      <w:r w:rsidRPr="00D43DAC">
        <w:t xml:space="preserve">Develop study skills that enable them to take effective notes and study for tests. </w:t>
      </w:r>
    </w:p>
    <w:p w:rsidR="00D43DAC" w:rsidRDefault="00D43DAC" w:rsidP="00D43DAC" w:rsidRPr="00D43DAC">
      <w:pPr>
        <w:autoSpaceDE w:val="0"/>
        <w:autoSpaceDN w:val="0"/>
        <w:adjustRightInd w:val="0"/>
        <w:numPr>
          <w:ilvl w:val="0"/>
          <w:numId w:val="3"/>
        </w:numPr>
        <w:spacing w:line="360" w:lineRule="auto"/>
      </w:pPr>
      <w:r w:rsidRPr="00D43DAC">
        <w:t>Develop and demonstrate critical thinking for decision making and problem solving.</w:t>
      </w:r>
    </w:p>
    <w:p>
      <w:pPr>
        <w:pStyle w:val="FreeFormA"/>
        <w:ind w:right="720"/>
        <w:spacing w:line="360" w:lineRule="auto"/>
      </w:pPr>
      <w:r/>
    </w:p>
    <w:p>
      <w:pPr>
        <w:pStyle w:val="FreeFormA"/>
        <w:ind w:right="720"/>
        <w:spacing w:line="360" w:lineRule="auto"/>
        <w:rPr>
          <w:b/>
        </w:rPr>
      </w:pPr>
      <w:r>
        <w:rPr>
          <w:b/>
        </w:rPr>
        <w:t>Online/E2020</w:t>
      </w:r>
    </w:p>
    <w:p>
      <w:pPr>
        <w:pStyle w:val="FreeFormA"/>
        <w:ind w:right="720"/>
        <w:spacing w:line="360" w:lineRule="auto"/>
      </w:pPr>
      <w:r>
        <w:t>Students are required to work independently on their Edgenuity class.  They will be required to have a specific percentage completed each week.  In order to pass the course, students MUST have completed 100% of the course material by the end of the semester.  The grade posted on Skyward is the “actual grade” in Edgenuity, which takes into account the percentage of course work completed and grades on completed assignments.  Grades will be updated weekly.</w:t>
      </w:r>
    </w:p>
    <w:p>
      <w:pPr>
        <w:pStyle w:val="FreeFormA"/>
        <w:ind w:right="720"/>
        <w:spacing w:line="360" w:lineRule="auto"/>
      </w:pPr>
    </w:p>
    <w:p w:rsidR="00D43DAC" w:rsidRDefault="00D43DAC" w:rsidP="00D43DAC">
      <w:pPr>
        <w:pStyle w:val="FreeFormAA"/>
        <w:ind w:right="720"/>
        <w:spacing w:line="360" w:lineRule="auto"/>
        <w:rPr>
          <w:rFonts w:ascii="Arial Narrow Bold" w:hAnsi="Arial Narrow Bold"/>
        </w:rPr>
      </w:pPr>
      <w:r>
        <w:rPr>
          <w:rFonts w:ascii="Arial Narrow Bold" w:hAnsi="Arial Narrow Bold"/>
        </w:rPr>
        <w:t>Materials you need every day</w:t>
      </w:r>
    </w:p>
    <w:p w:rsidR="00D43DAC" w:rsidRDefault="001570D6" w:rsidP="00D43DAC">
      <w:pPr>
        <w:pStyle w:val="FreeFormAA"/>
        <w:numPr>
          <w:ilvl w:val="0"/>
          <w:numId w:val="1"/>
        </w:numPr>
        <w:ind w:right="720"/>
        <w:spacing w:line="360" w:lineRule="auto"/>
        <w:rPr>
          <w:rFonts w:ascii="Arial Narrow" w:hAnsi="Arial Narrow"/>
        </w:rPr>
      </w:pPr>
      <w:r>
        <w:rPr>
          <w:rFonts w:ascii="Arial Narrow" w:hAnsi="Arial Narrow"/>
        </w:rPr>
        <w:t>Work (and materials needed for work) from classes that needs to be completed.</w:t>
      </w:r>
    </w:p>
    <w:p>
      <w:pPr>
        <w:pStyle w:val="FreeFormAA"/>
        <w:ind w:right="720"/>
        <w:spacing w:line="360" w:lineRule="auto"/>
      </w:pPr>
      <w:r>
        <w:rPr>
          <w:rFonts w:ascii="Arial Narrow Bold"/>
        </w:rPr>
      </w:r>
    </w:p>
    <w:p w:rsidR="00D43DAC" w:rsidRDefault="00D43DAC" w:rsidP="00D43DAC">
      <w:pPr>
        <w:pStyle w:val="FreeFormAA"/>
        <w:ind w:right="720"/>
        <w:spacing w:line="360" w:lineRule="auto"/>
        <w:rPr>
          <w:rFonts w:ascii="Arial Narrow Bold" w:hAnsi="Arial Narrow Bold"/>
        </w:rPr>
      </w:pPr>
      <w:r>
        <w:rPr>
          <w:rFonts w:ascii="Arial Narrow Bold" w:hAnsi="Arial Narrow Bold"/>
        </w:rPr>
        <w:t>Rules to Live By…</w:t>
      </w:r>
    </w:p>
    <w:p w:rsidR="00D43DAC" w:rsidRDefault="00D43DAC" w:rsidP="00D43DAC">
      <w:pPr>
        <w:pStyle w:val="FreeFormAA"/>
        <w:ind w:right="720"/>
        <w:spacing w:line="360" w:lineRule="auto"/>
        <w:rPr>
          <w:rFonts w:ascii="Arial Narrow" w:hAnsi="Arial Narrow"/>
        </w:rPr>
      </w:pPr>
    </w:p>
    <w:p w:rsidR="00D43DAC" w:rsidRDefault="00D43DAC" w:rsidP="00D43DAC">
      <w:pPr>
        <w:pStyle w:val="FreeFormAA"/>
        <w:ind w:left="1440"/>
        <w:ind w:right="720"/>
        <w:ind w:hanging="360"/>
        <w:spacing w:line="360" w:lineRule="auto"/>
        <w:tabs>
          <w:tab w:val="left" w:pos="1440"/>
        </w:tabs>
        <w:rPr>
          <w:rFonts w:ascii="Arial Narrow" w:hAnsi="Arial Narrow"/>
        </w:rPr>
      </w:pPr>
      <w:r>
        <w:rPr>
          <w:rFonts w:ascii="Arial Narrow" w:hAnsi="Arial Narrow"/>
        </w:rPr>
        <w:t>1.</w:t>
      </w:r>
      <w:r>
        <w:rPr>
          <w:rFonts w:ascii="Arial Narrow" w:hAnsi="Arial Narrow"/>
        </w:rPr>
        <w:tab/>
      </w:r>
      <w:r>
        <w:rPr>
          <w:rFonts w:ascii="Arial Narrow" w:hAnsi="Arial Narrow"/>
        </w:rPr>
        <w:t>Rules regarding technology, behavior, dress code, attendance, cheating, etc. will be enforced according to the handbook.  No active cell phones, or other forms of technology unless cleared by me. These rules will be strictly enforced.</w:t>
      </w:r>
    </w:p>
    <w:p w:rsidR="00D43DAC" w:rsidRDefault="00D43DAC" w:rsidP="00D43DAC">
      <w:pPr>
        <w:pStyle w:val="FreeFormAA"/>
        <w:ind w:left="1440"/>
        <w:ind w:right="720"/>
        <w:ind w:hanging="360"/>
        <w:spacing w:line="360" w:lineRule="auto"/>
        <w:tabs>
          <w:tab w:val="left" w:pos="1440"/>
        </w:tabs>
        <w:rPr>
          <w:rFonts w:ascii="Arial Narrow" w:hAnsi="Arial Narrow"/>
        </w:rPr>
      </w:pPr>
      <w:r>
        <w:rPr>
          <w:rFonts w:ascii="Arial Narrow" w:hAnsi="Arial Narrow"/>
        </w:rPr>
        <w:t>2.</w:t>
      </w:r>
      <w:r>
        <w:rPr>
          <w:rFonts w:ascii="Arial Narrow" w:hAnsi="Arial Narrow"/>
        </w:rPr>
        <w:tab/>
      </w:r>
      <w:r>
        <w:rPr>
          <w:rFonts w:ascii="Arial Narrow" w:hAnsi="Arial Narrow"/>
        </w:rPr>
        <w:t>Respect yourself, your classmates, your teachers, and your school.  No one has the right to interfere with the learning of anyone else in this class!  Manners, courtesy, and kindness are important in this classroom as well as in life.</w:t>
      </w:r>
    </w:p>
    <w:p w:rsidR="00D43DAC" w:rsidRDefault="00D43DAC" w:rsidP="00D43DAC">
      <w:pPr>
        <w:pStyle w:val="FreeFormAA"/>
        <w:ind w:left="1440"/>
        <w:ind w:right="720"/>
        <w:ind w:hanging="360"/>
        <w:spacing w:line="360" w:lineRule="auto"/>
        <w:tabs>
          <w:tab w:val="left" w:pos="1440"/>
        </w:tabs>
        <w:rPr>
          <w:rFonts w:ascii="Arial Narrow" w:hAnsi="Arial Narrow"/>
        </w:rPr>
      </w:pPr>
      <w:r>
        <w:rPr>
          <w:rFonts w:ascii="Arial Narrow" w:hAnsi="Arial Narrow"/>
        </w:rPr>
        <w:t>3.</w:t>
      </w:r>
      <w:r>
        <w:rPr>
          <w:rFonts w:ascii="Arial Narrow" w:hAnsi="Arial Narrow"/>
        </w:rPr>
        <w:tab/>
      </w:r>
      <w:r>
        <w:rPr>
          <w:rFonts w:ascii="Arial Narrow" w:hAnsi="Arial Narrow"/>
        </w:rPr>
        <w:t>Respect the property of others and the school.</w:t>
      </w:r>
    </w:p>
    <w:p w:rsidR="00D43DAC" w:rsidRDefault="00D43DAC" w:rsidP="00D43DAC">
      <w:pPr>
        <w:pStyle w:val="FreeFormAA"/>
        <w:ind w:left="1440"/>
        <w:ind w:right="720"/>
        <w:ind w:hanging="360"/>
        <w:spacing w:line="360" w:lineRule="auto"/>
        <w:tabs>
          <w:tab w:val="left" w:pos="1440"/>
        </w:tabs>
        <w:rPr>
          <w:rFonts w:ascii="Arial Narrow" w:hAnsi="Arial Narrow"/>
        </w:rPr>
      </w:pPr>
    </w:p>
    <w:p w:rsidR="00D43DAC" w:rsidRDefault="00D43DAC" w:rsidP="00D43DAC">
      <w:pPr>
        <w:pStyle w:val="FreeFormA"/>
        <w:spacing w:before="21" w:line="360" w:lineRule="auto"/>
        <w:rPr>
          <w:b/>
          <w:rFonts w:ascii="Arial Narrow Bold" w:hAnsi="Arial Narrow Bold"/>
        </w:rPr>
      </w:pPr>
      <w:r>
        <w:rPr>
          <w:b/>
          <w:rFonts w:ascii="Arial Narrow Bold" w:hAnsi="Arial Narrow Bold"/>
        </w:rPr>
        <w:t>General Guidelines:</w:t>
      </w:r>
    </w:p>
    <w:p w:rsidR="00D43DAC" w:rsidRDefault="00D43DAC" w:rsidP="00D43DAC" w:rsidRPr="001570D6">
      <w:pPr>
        <w:pStyle w:val="FreeFormA"/>
        <w:spacing w:before="21" w:line="360" w:lineRule="auto"/>
        <w:rPr>
          <w:rFonts w:ascii="Times New Roman" w:hAnsi="Times New Roman"/>
        </w:rPr>
      </w:pPr>
      <w:r w:rsidRPr="001570D6">
        <w:rPr>
          <w:rFonts w:ascii="Times New Roman" w:hAnsi="Times New Roman"/>
        </w:rPr>
        <w:t>Leaving Class</w:t>
      </w:r>
    </w:p>
    <w:p w:rsidR="00D43DAC" w:rsidRDefault="00D43DAC" w:rsidP="00D43DAC" w:rsidRPr="001570D6">
      <w:pPr>
        <w:pStyle w:val="FreeFormA"/>
        <w:spacing w:before="21" w:line="360" w:lineRule="auto"/>
        <w:rPr>
          <w:rFonts w:ascii="Times New Roman" w:hAnsi="Times New Roman"/>
        </w:rPr>
      </w:pPr>
      <w:r w:rsidRPr="001570D6">
        <w:rPr>
          <w:rFonts w:ascii="Times New Roman" w:hAnsi="Times New Roman"/>
        </w:rPr>
        <w:t>Use your best judgment when deciding to ask to go to the bathroom. Before you leave, sign-out and grab the appropriate pass. I check the sign-out sheet regularly, so if I see that you are out of class too o</w:t>
      </w:r>
      <w:r w:rsidRPr="001570D6">
        <w:rPr>
          <w:rFonts w:ascii="Times New Roman" w:hAnsi="Times New Roman"/>
        </w:rPr>
        <w:t>f</w:t>
      </w:r>
      <w:r w:rsidRPr="001570D6">
        <w:rPr>
          <w:rFonts w:ascii="Times New Roman" w:hAnsi="Times New Roman"/>
        </w:rPr>
        <w:t>ten, I reserve the right to revoke your right to leave the class.</w:t>
      </w:r>
    </w:p>
    <w:p w:rsidR="00D43DAC" w:rsidRDefault="00D43DAC" w:rsidP="00D43DAC" w:rsidRPr="001570D6">
      <w:pPr>
        <w:pStyle w:val="FreeFormA"/>
        <w:spacing w:before="21" w:line="360" w:lineRule="auto"/>
        <w:rPr>
          <w:rFonts w:ascii="Times New Roman" w:hAnsi="Times New Roman"/>
        </w:rPr>
      </w:pPr>
    </w:p>
    <w:p w:rsidR="001570D6" w:rsidRDefault="001570D6" w:rsidP="00D43DAC" w:rsidRPr="001570D6">
      <w:pPr>
        <w:pStyle w:val="FreeFormA"/>
        <w:spacing w:before="21" w:line="360" w:lineRule="auto"/>
        <w:rPr>
          <w:rFonts w:ascii="Times New Roman" w:hAnsi="Times New Roman"/>
        </w:rPr>
      </w:pPr>
      <w:r>
        <w:rPr>
          <w:rFonts w:ascii="Times New Roman"/>
        </w:rPr>
        <w:t xml:space="preserve">Beginning of </w:t>
      </w:r>
      <w:r>
        <w:rPr>
          <w:rFonts w:ascii="Times New Roman"/>
        </w:rPr>
        <w:t>C</w:t>
      </w:r>
      <w:r>
        <w:rPr>
          <w:rFonts w:ascii="Times New Roman"/>
        </w:rPr>
        <w:t xml:space="preserve">lass </w:t>
      </w:r>
      <w:r>
        <w:rPr>
          <w:rFonts w:ascii="Times New Roman"/>
        </w:rPr>
        <w:t>P</w:t>
      </w:r>
      <w:r>
        <w:rPr>
          <w:rFonts w:ascii="Times New Roman"/>
        </w:rPr>
        <w:t>rocedures</w:t>
      </w:r>
    </w:p>
    <w:p w:rsidR="001570D6" w:rsidRDefault="00D43DAC" w:rsidP="00D43DAC" w:rsidRPr="001570D6">
      <w:pPr>
        <w:pStyle w:val="FreeFormA"/>
        <w:spacing w:before="21" w:line="360" w:lineRule="auto"/>
        <w:rPr>
          <w:rFonts w:ascii="Times New Roman" w:hAnsi="Times New Roman"/>
        </w:rPr>
      </w:pPr>
      <w:r w:rsidRPr="001570D6">
        <w:rPr>
          <w:rFonts w:ascii="Times New Roman" w:hAnsi="Times New Roman"/>
        </w:rPr>
        <w:t xml:space="preserve">Students should be in their seats and ready for class once the bell rings, to avoid being counted tardy. </w:t>
      </w:r>
    </w:p>
    <w:p w:rsidR="001570D6" w:rsidRDefault="001570D6" w:rsidP="00D43DAC" w:rsidRPr="001570D6">
      <w:pPr>
        <w:pStyle w:val="FreeFormA"/>
        <w:spacing w:before="21" w:line="360" w:lineRule="auto"/>
        <w:rPr>
          <w:rFonts w:ascii="Times New Roman" w:hAnsi="Times New Roman"/>
        </w:rPr>
      </w:pPr>
    </w:p>
    <w:p w:rsidR="00D43DAC" w:rsidRDefault="00D43DAC" w:rsidP="00D43DAC" w:rsidRPr="001570D6">
      <w:pPr>
        <w:pStyle w:val="FreeFormA"/>
        <w:spacing w:before="21" w:line="360" w:lineRule="auto"/>
        <w:rPr>
          <w:rFonts w:ascii="Times New Roman" w:hAnsi="Times New Roman"/>
        </w:rPr>
      </w:pPr>
      <w:r w:rsidRPr="001570D6">
        <w:rPr>
          <w:rFonts w:ascii="Times New Roman" w:hAnsi="Times New Roman"/>
        </w:rPr>
        <w:t>Food</w:t>
      </w:r>
    </w:p>
    <w:p w:rsidR="00D43DAC" w:rsidRDefault="00D43DAC" w:rsidP="00D43DAC" w:rsidRPr="001570D6">
      <w:pPr>
        <w:pStyle w:val="FreeFormA"/>
        <w:spacing w:before="21" w:line="360" w:lineRule="auto"/>
        <w:rPr>
          <w:rFonts w:ascii="Times New Roman" w:hAnsi="Times New Roman"/>
        </w:rPr>
      </w:pPr>
      <w:r w:rsidRPr="001570D6">
        <w:rPr>
          <w:rFonts w:ascii="Times New Roman" w:hAnsi="Times New Roman"/>
        </w:rPr>
        <w:t>Students may have water but no food or other beverages</w:t>
      </w:r>
    </w:p>
    <w:p w:rsidR="00D43DAC" w:rsidRDefault="00D43DAC" w:rsidP="00D43DAC" w:rsidRPr="001570D6">
      <w:pPr>
        <w:pStyle w:val="FreeFormA"/>
        <w:spacing w:before="21" w:line="360" w:lineRule="auto"/>
        <w:rPr>
          <w:rFonts w:ascii="Times New Roman" w:hAnsi="Times New Roman"/>
        </w:rPr>
      </w:pPr>
    </w:p>
    <w:p w:rsidR="00D43DAC" w:rsidRDefault="00D43DAC" w:rsidP="00D43DAC" w:rsidRPr="001570D6">
      <w:pPr>
        <w:pStyle w:val="FreeFormA"/>
        <w:spacing w:before="21" w:line="360" w:lineRule="auto"/>
        <w:rPr>
          <w:rFonts w:ascii="Times New Roman" w:hAnsi="Times New Roman"/>
        </w:rPr>
      </w:pPr>
      <w:r w:rsidRPr="001570D6">
        <w:rPr>
          <w:rFonts w:ascii="Times New Roman" w:hAnsi="Times New Roman"/>
        </w:rPr>
        <w:t>Tardiness</w:t>
      </w:r>
    </w:p>
    <w:p w:rsidR="00D43DAC" w:rsidRDefault="00D43DAC" w:rsidP="00D43DAC" w:rsidRPr="001570D6">
      <w:pPr>
        <w:pStyle w:val="FreeFormA"/>
        <w:spacing w:before="21" w:line="360" w:lineRule="auto"/>
        <w:rPr>
          <w:rFonts w:ascii="Times New Roman" w:hAnsi="Times New Roman"/>
        </w:rPr>
      </w:pPr>
      <w:r w:rsidRPr="001570D6">
        <w:rPr>
          <w:rFonts w:ascii="Times New Roman" w:hAnsi="Times New Roman"/>
        </w:rPr>
        <w:t xml:space="preserve">A tardy is given when a student is not in their seat once the bell rings. If this occurs, be sure to head to the attendance office to pick up a tardy pass. </w:t>
      </w:r>
    </w:p>
    <w:p w:rsidR="00D43DAC" w:rsidRDefault="00D43DAC" w:rsidP="00D43DAC" w:rsidRPr="001570D6">
      <w:pPr>
        <w:pStyle w:val="FreeFormA"/>
        <w:spacing w:before="21" w:line="360" w:lineRule="auto"/>
        <w:rPr>
          <w:rFonts w:ascii="Times New Roman" w:hAnsi="Times New Roman"/>
        </w:rPr>
      </w:pPr>
    </w:p>
    <w:p w:rsidR="00D43DAC" w:rsidRDefault="00D43DAC" w:rsidP="00D43DAC" w:rsidRPr="001570D6">
      <w:pPr>
        <w:pStyle w:val="FreeFormA"/>
        <w:spacing w:before="21" w:line="360" w:lineRule="auto"/>
        <w:rPr>
          <w:rFonts w:ascii="Times New Roman" w:hAnsi="Times New Roman"/>
        </w:rPr>
      </w:pPr>
      <w:r w:rsidRPr="001570D6">
        <w:rPr>
          <w:rFonts w:ascii="Times New Roman" w:hAnsi="Times New Roman"/>
        </w:rPr>
        <w:t>Dismissal</w:t>
      </w:r>
    </w:p>
    <w:p w:rsidR="00D43DAC" w:rsidRDefault="00D43DAC" w:rsidP="00D43DAC" w:rsidRPr="001570D6">
      <w:pPr>
        <w:pStyle w:val="FreeFormA"/>
        <w:spacing w:before="21" w:line="360" w:lineRule="auto"/>
        <w:rPr>
          <w:rFonts w:ascii="Times New Roman" w:hAnsi="Times New Roman"/>
        </w:rPr>
      </w:pPr>
      <w:r w:rsidRPr="001570D6">
        <w:rPr>
          <w:rFonts w:ascii="Times New Roman" w:hAnsi="Times New Roman"/>
        </w:rPr>
        <w:t xml:space="preserve">The bell is an indicator to the teacher that the class period has ended.  It is the teacher’s responsibility to dismiss students after bringing the class to a close.  If I am in the middle of a sentence when the bell rings, please allow me to complete it.  I realize that students have other classes to go to, and I do not want to keep students from going to their other classes. </w:t>
      </w:r>
    </w:p>
    <w:p w:rsidR="00D43DAC" w:rsidRDefault="00D43DAC" w:rsidP="00D43DAC" w:rsidRPr="001570D6">
      <w:pPr>
        <w:pStyle w:val="FreeFormA"/>
        <w:spacing w:before="21" w:line="360" w:lineRule="auto"/>
        <w:rPr>
          <w:rFonts w:ascii="Times New Roman" w:hAnsi="Times New Roman"/>
        </w:rPr>
      </w:pPr>
    </w:p>
    <w:p>
      <w:pPr>
        <w:pStyle w:val="FreeFormAA"/>
        <w:ind w:right="720"/>
        <w:spacing w:line="360" w:lineRule="auto"/>
        <w:rPr>
          <w:b/>
        </w:rPr>
      </w:pPr>
    </w:p>
    <w:sectPr w:rsidR="0056725A">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4EC4B95"/>
    <w:tmpl w:val="D2C2D604"/>
    <w:lvl w:ilvl="0" w:tplc="D2664F74">
      <w:numFmt w:val="bullet"/>
      <w:lvlText w:val=""/>
      <w:start w:val="1"/>
      <w:rPr>
        <w:rFonts w:hint="default"/>
        <w:color w:val="auto"/>
        <w:rFonts w:ascii="Symbol" w:hAnsi="Symbol"/>
      </w:rPr>
      <w:pPr>
        <w:ind w:left="720"/>
        <w:ind w:hanging="360"/>
        <w:tabs>
          <w:tab w:val="num" w:pos="720"/>
        </w:tabs>
      </w:pPr>
      <w:lvlJc w:val="left"/>
    </w:lvl>
    <w:lvl w:ilvl="1" w:tplc="04090003">
      <w:numFmt w:val="bullet"/>
      <w:lvlText w:val="o"/>
      <w:start w:val="1"/>
      <w:rPr>
        <w:rFonts w:hint="default"/>
        <w:rFonts w:ascii="Courier New" w:cs="Times New Roman" w:hAnsi="Courier New"/>
      </w:rPr>
      <w:pPr>
        <w:ind w:left="1440"/>
        <w:ind w:hanging="360"/>
        <w:tabs>
          <w:tab w:val="num" w:pos="1440"/>
        </w:tabs>
      </w:pPr>
      <w:lvlJc w:val="left"/>
    </w:lvl>
    <w:lvl w:ilvl="2" w:tplc="04090005">
      <w:numFmt w:val="bullet"/>
      <w:lvlText w:val=""/>
      <w:start w:val="1"/>
      <w:rPr>
        <w:rFonts w:hint="default"/>
        <w:rFonts w:ascii="Wingdings" w:hAnsi="Wingdings"/>
      </w:rPr>
      <w:pPr>
        <w:ind w:left="2160"/>
        <w:ind w:hanging="360"/>
        <w:tabs>
          <w:tab w:val="num" w:pos="2160"/>
        </w:tabs>
      </w:pPr>
      <w:lvlJc w:val="left"/>
    </w:lvl>
    <w:lvl w:ilvl="3" w:tplc="04090001">
      <w:numFmt w:val="bullet"/>
      <w:lvlText w:val=""/>
      <w:start w:val="1"/>
      <w:rPr>
        <w:rFonts w:hint="default"/>
        <w:rFonts w:ascii="Symbol" w:hAnsi="Symbol"/>
      </w:rPr>
      <w:pPr>
        <w:ind w:left="2880"/>
        <w:ind w:hanging="360"/>
        <w:tabs>
          <w:tab w:val="num" w:pos="2880"/>
        </w:tabs>
      </w:pPr>
      <w:lvlJc w:val="left"/>
    </w:lvl>
    <w:lvl w:ilvl="4" w:tplc="04090003">
      <w:numFmt w:val="bullet"/>
      <w:lvlText w:val="o"/>
      <w:start w:val="1"/>
      <w:rPr>
        <w:rFonts w:hint="default"/>
        <w:rFonts w:ascii="Courier New" w:cs="Times New Roman" w:hAnsi="Courier New"/>
      </w:rPr>
      <w:pPr>
        <w:ind w:left="3600"/>
        <w:ind w:hanging="360"/>
        <w:tabs>
          <w:tab w:val="num" w:pos="3600"/>
        </w:tabs>
      </w:pPr>
      <w:lvlJc w:val="left"/>
    </w:lvl>
    <w:lvl w:ilvl="5" w:tplc="04090005">
      <w:numFmt w:val="bullet"/>
      <w:lvlText w:val=""/>
      <w:start w:val="1"/>
      <w:rPr>
        <w:rFonts w:hint="default"/>
        <w:rFonts w:ascii="Wingdings" w:hAnsi="Wingdings"/>
      </w:rPr>
      <w:pPr>
        <w:ind w:left="4320"/>
        <w:ind w:hanging="360"/>
        <w:tabs>
          <w:tab w:val="num" w:pos="4320"/>
        </w:tabs>
      </w:pPr>
      <w:lvlJc w:val="left"/>
    </w:lvl>
    <w:lvl w:ilvl="6" w:tplc="04090001">
      <w:numFmt w:val="bullet"/>
      <w:lvlText w:val=""/>
      <w:start w:val="1"/>
      <w:rPr>
        <w:rFonts w:hint="default"/>
        <w:rFonts w:ascii="Symbol" w:hAnsi="Symbol"/>
      </w:rPr>
      <w:pPr>
        <w:ind w:left="5040"/>
        <w:ind w:hanging="360"/>
        <w:tabs>
          <w:tab w:val="num" w:pos="5040"/>
        </w:tabs>
      </w:pPr>
      <w:lvlJc w:val="left"/>
    </w:lvl>
    <w:lvl w:ilvl="7" w:tplc="04090003">
      <w:numFmt w:val="bullet"/>
      <w:lvlText w:val="o"/>
      <w:start w:val="1"/>
      <w:rPr>
        <w:rFonts w:hint="default"/>
        <w:rFonts w:ascii="Courier New" w:cs="Times New Roman" w:hAnsi="Courier New"/>
      </w:rPr>
      <w:pPr>
        <w:ind w:left="5760"/>
        <w:ind w:hanging="360"/>
        <w:tabs>
          <w:tab w:val="num" w:pos="5760"/>
        </w:tabs>
      </w:pPr>
      <w:lvlJc w:val="left"/>
    </w:lvl>
    <w:lvl w:ilvl="8" w:tplc="04090005">
      <w:numFmt w:val="bullet"/>
      <w:lvlText w:val=""/>
      <w:start w:val="1"/>
      <w:rPr>
        <w:rFonts w:hint="default"/>
        <w:rFonts w:ascii="Wingdings" w:hAnsi="Wingdings"/>
      </w:rPr>
      <w:pPr>
        <w:ind w:left="6480"/>
        <w:ind w:hanging="360"/>
        <w:tabs>
          <w:tab w:val="num" w:pos="6480"/>
        </w:tabs>
      </w:pPr>
      <w:lvlJc w:val="left"/>
    </w:lvl>
  </w:abstractNum>
  <w:abstractNum w:abstractNumId="1">
    <w:multiLevelType w:val="hybridMultilevel"/>
    <w:nsid w:val="5E0F3488"/>
    <w:tmpl w:val="8744DC0A"/>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
    <w:multiLevelType w:val="hybridMultilevel"/>
    <w:nsid w:val="772C2380"/>
    <w:tmpl w:val="5F2E0174"/>
    <w:lvl w:ilvl="0" w:tplc="D2664F74">
      <w:numFmt w:val="bullet"/>
      <w:lvlText w:val=""/>
      <w:start w:val="1"/>
      <w:rPr>
        <w:rFonts w:hint="default"/>
        <w:color w:val="auto"/>
        <w:rFonts w:ascii="Symbol" w:hAnsi="Symbol"/>
      </w:rPr>
      <w:pPr>
        <w:ind w:left="720"/>
        <w:ind w:hanging="360"/>
        <w:tabs>
          <w:tab w:val="num" w:pos="720"/>
        </w:tabs>
      </w:pPr>
      <w:lvlJc w:val="left"/>
    </w:lvl>
    <w:lvl w:ilvl="1" w:tplc="04090003">
      <w:numFmt w:val="bullet"/>
      <w:lvlText w:val="o"/>
      <w:start w:val="1"/>
      <w:rPr>
        <w:rFonts w:hint="default"/>
        <w:rFonts w:ascii="Courier New" w:cs="Times New Roman" w:hAnsi="Courier New"/>
      </w:rPr>
      <w:pPr>
        <w:ind w:left="1440"/>
        <w:ind w:hanging="360"/>
        <w:tabs>
          <w:tab w:val="num" w:pos="1440"/>
        </w:tabs>
      </w:pPr>
      <w:lvlJc w:val="left"/>
    </w:lvl>
    <w:lvl w:ilvl="2" w:tplc="04090005">
      <w:numFmt w:val="bullet"/>
      <w:lvlText w:val=""/>
      <w:start w:val="1"/>
      <w:rPr>
        <w:rFonts w:hint="default"/>
        <w:rFonts w:ascii="Wingdings" w:hAnsi="Wingdings"/>
      </w:rPr>
      <w:pPr>
        <w:ind w:left="2160"/>
        <w:ind w:hanging="360"/>
        <w:tabs>
          <w:tab w:val="num" w:pos="2160"/>
        </w:tabs>
      </w:pPr>
      <w:lvlJc w:val="left"/>
    </w:lvl>
    <w:lvl w:ilvl="3" w:tplc="04090001">
      <w:numFmt w:val="bullet"/>
      <w:lvlText w:val=""/>
      <w:start w:val="1"/>
      <w:rPr>
        <w:rFonts w:hint="default"/>
        <w:rFonts w:ascii="Symbol" w:hAnsi="Symbol"/>
      </w:rPr>
      <w:pPr>
        <w:ind w:left="2880"/>
        <w:ind w:hanging="360"/>
        <w:tabs>
          <w:tab w:val="num" w:pos="2880"/>
        </w:tabs>
      </w:pPr>
      <w:lvlJc w:val="left"/>
    </w:lvl>
    <w:lvl w:ilvl="4" w:tplc="04090003">
      <w:numFmt w:val="bullet"/>
      <w:lvlText w:val="o"/>
      <w:start w:val="1"/>
      <w:rPr>
        <w:rFonts w:hint="default"/>
        <w:rFonts w:ascii="Courier New" w:cs="Times New Roman" w:hAnsi="Courier New"/>
      </w:rPr>
      <w:pPr>
        <w:ind w:left="3600"/>
        <w:ind w:hanging="360"/>
        <w:tabs>
          <w:tab w:val="num" w:pos="3600"/>
        </w:tabs>
      </w:pPr>
      <w:lvlJc w:val="left"/>
    </w:lvl>
    <w:lvl w:ilvl="5" w:tplc="04090005">
      <w:numFmt w:val="bullet"/>
      <w:lvlText w:val=""/>
      <w:start w:val="1"/>
      <w:rPr>
        <w:rFonts w:hint="default"/>
        <w:rFonts w:ascii="Wingdings" w:hAnsi="Wingdings"/>
      </w:rPr>
      <w:pPr>
        <w:ind w:left="4320"/>
        <w:ind w:hanging="360"/>
        <w:tabs>
          <w:tab w:val="num" w:pos="4320"/>
        </w:tabs>
      </w:pPr>
      <w:lvlJc w:val="left"/>
    </w:lvl>
    <w:lvl w:ilvl="6" w:tplc="04090001">
      <w:numFmt w:val="bullet"/>
      <w:lvlText w:val=""/>
      <w:start w:val="1"/>
      <w:rPr>
        <w:rFonts w:hint="default"/>
        <w:rFonts w:ascii="Symbol" w:hAnsi="Symbol"/>
      </w:rPr>
      <w:pPr>
        <w:ind w:left="5040"/>
        <w:ind w:hanging="360"/>
        <w:tabs>
          <w:tab w:val="num" w:pos="5040"/>
        </w:tabs>
      </w:pPr>
      <w:lvlJc w:val="left"/>
    </w:lvl>
    <w:lvl w:ilvl="7" w:tplc="04090003">
      <w:numFmt w:val="bullet"/>
      <w:lvlText w:val="o"/>
      <w:start w:val="1"/>
      <w:rPr>
        <w:rFonts w:hint="default"/>
        <w:rFonts w:ascii="Courier New" w:cs="Times New Roman" w:hAnsi="Courier New"/>
      </w:rPr>
      <w:pPr>
        <w:ind w:left="5760"/>
        <w:ind w:hanging="360"/>
        <w:tabs>
          <w:tab w:val="num" w:pos="5760"/>
        </w:tabs>
      </w:pPr>
      <w:lvlJc w:val="left"/>
    </w:lvl>
    <w:lvl w:ilvl="8" w:tplc="04090005">
      <w:numFmt w:val="bullet"/>
      <w:lvlText w:val=""/>
      <w:start w:val="1"/>
      <w:rPr>
        <w:rFonts w:hint="default"/>
        <w:rFonts w:ascii="Wingdings" w:hAnsi="Wingdings"/>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412D9-BA90-4F24-B051-2CFEB898ADB5}"/>
  <w:rsids>
    <w:rsidRoot val="00D43DAC"/>
    <w:rsid val="001570D6"/>
    <w:rsid val="0056725A"/>
    <w:rsid val="00925934"/>
    <w:rsid val="00D43DA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rFonts w:eastAsiaTheme="minorHAnsi"/>
        <w:rFonts w:hAnsiTheme="minorHAnsi"/>
        <w:rFonts w:cstheme="minorBidi"/>
        <w:lang w:val="en-US" w:eastAsia="en-US" w:bidi="ar-SA"/>
        <w:rFonts w:ascii="Calibr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AC"/>
    <w:pPr>
      <w:spacing w:after="0" w:line="240" w:lineRule="auto"/>
    </w:pPr>
    <w:rPr>
      <w:rFonts w:ascii="Times New Roman" w:cs="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FreeFormA">
    <w:name w:val="Free Form A"/>
    <w:rsid w:val="00D43DAC"/>
    <w:pPr>
      <w:spacing w:after="0" w:line="240" w:lineRule="auto"/>
    </w:pPr>
    <w:rPr>
      <w:color w:val="000000"/>
      <w:rFonts w:ascii="Helvetica" w:cs="Times New Roman" w:eastAsia="ヒラギノ角ゴ Pro W3" w:hAnsi="Helvetica"/>
      <w:sz w:val="24"/>
      <w:szCs w:val="20"/>
    </w:rPr>
  </w:style>
  <w:style w:type="character" w:styleId="Hyperlink">
    <w:name w:val="Hyperlink"/>
    <w:uiPriority w:val="99"/>
    <w:unhideWhenUsed/>
    <w:rsid w:val="00D43DAC"/>
    <w:rPr>
      <w:u w:val="single"/>
      <w:color w:val="0000FF"/>
    </w:rPr>
  </w:style>
  <w:style w:type="paragraph" w:styleId="FreeFormAA">
    <w:name w:val="Free Form A A"/>
    <w:rsid w:val="00D43DAC"/>
    <w:pPr>
      <w:spacing w:after="0" w:line="240" w:lineRule="auto"/>
    </w:pPr>
    <w:rPr>
      <w:color w:val="000000"/>
      <w:rFonts w:ascii="Helvetica" w:cs="Times New Roman" w:eastAsia="ヒラギノ角ゴ Pro W3" w:hAnsi="Helvetica"/>
      <w:sz w:val="24"/>
      <w:szCs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watermanscla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wncityschools.org" TargetMode="External"/><Relationship Id="rId5" Type="http://schemas.openxmlformats.org/officeDocument/2006/relationships/hyperlink" Target="mailto:jwaterman@browncity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Waterman</dc:creator>
  <cp:keywords/>
  <dc:description/>
  <cp:lastModifiedBy>Jarrod Waterman</cp:lastModifiedBy>
  <cp:revision>2</cp:revision>
  <dcterms:created xsi:type="dcterms:W3CDTF">2015-09-05T18:32:00Z</dcterms:created>
  <dcterms:modified xsi:type="dcterms:W3CDTF">2015-09-05T18:32:00Z</dcterms:modified>
</cp:coreProperties>
</file>